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64D5" w14:textId="77777777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color w:val="FF0000"/>
        </w:rPr>
      </w:pPr>
      <w:r>
        <w:rPr>
          <w:b/>
          <w:color w:val="FF0000"/>
        </w:rPr>
        <w:t>Questionário de Satisfação dos Formadores/Professores dos Cursos Profissionais</w:t>
      </w:r>
    </w:p>
    <w:p w14:paraId="1F6864D6" w14:textId="515FD3A5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</w:pPr>
      <w:r>
        <w:rPr>
          <w:b/>
          <w:color w:val="FF0000"/>
        </w:rPr>
        <w:t>1.º Período | 202</w:t>
      </w:r>
      <w:r w:rsidR="008347A8">
        <w:rPr>
          <w:b/>
          <w:color w:val="FF0000"/>
        </w:rPr>
        <w:t>2</w:t>
      </w:r>
      <w:r>
        <w:rPr>
          <w:b/>
          <w:color w:val="FF0000"/>
        </w:rPr>
        <w:t>’202</w:t>
      </w:r>
      <w:r w:rsidR="008347A8">
        <w:rPr>
          <w:b/>
          <w:color w:val="FF0000"/>
        </w:rPr>
        <w:t>3</w:t>
      </w:r>
    </w:p>
    <w:p w14:paraId="1F6864D7" w14:textId="045F468C" w:rsidR="002E5CB1" w:rsidRDefault="008B31A3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19</w:t>
      </w:r>
      <w:r w:rsidR="008D1393">
        <w:rPr>
          <w:b/>
        </w:rPr>
        <w:t xml:space="preserve"> respostas</w:t>
      </w:r>
    </w:p>
    <w:p w14:paraId="1F6864D8" w14:textId="48D43831" w:rsidR="002E5CB1" w:rsidRDefault="008B31A3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7456" behindDoc="1" locked="0" layoutInCell="1" allowOverlap="1" wp14:anchorId="1B3149B4" wp14:editId="0C3F3371">
            <wp:simplePos x="0" y="0"/>
            <wp:positionH relativeFrom="column">
              <wp:posOffset>540385</wp:posOffset>
            </wp:positionH>
            <wp:positionV relativeFrom="paragraph">
              <wp:posOffset>-3175</wp:posOffset>
            </wp:positionV>
            <wp:extent cx="5962650" cy="339598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6864D9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C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D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DF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4E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2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3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5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6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7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8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9" w14:textId="75E9813B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F16BC70" w14:textId="319FF178" w:rsidR="008B31A3" w:rsidRDefault="008B31A3" w:rsidP="008B31A3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Sugestões</w:t>
      </w:r>
      <w:r>
        <w:rPr>
          <w:b/>
        </w:rPr>
        <w:t xml:space="preserve"> – 4 respostas</w:t>
      </w:r>
    </w:p>
    <w:p w14:paraId="7A9D6F5D" w14:textId="77777777" w:rsidR="008B31A3" w:rsidRPr="008B31A3" w:rsidRDefault="008B31A3" w:rsidP="008B31A3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80" w:firstLine="0"/>
        <w:rPr>
          <w:i/>
        </w:rPr>
      </w:pPr>
      <w:r>
        <w:t>Urge um reforço nos equipamentos informáticos, dos quais dependem o desempenho e a evolução dos alunos no que respeita às competências digitais.</w:t>
      </w:r>
    </w:p>
    <w:p w14:paraId="2160E777" w14:textId="77777777" w:rsidR="008B31A3" w:rsidRPr="008B31A3" w:rsidRDefault="008B31A3" w:rsidP="008B31A3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80" w:firstLine="0"/>
        <w:rPr>
          <w:i/>
        </w:rPr>
      </w:pPr>
      <w:r>
        <w:t>As disciplinas da área tecnológica devem estar no horário contíguas, para que se possa preparar melhor saídas e atividades de exterior.</w:t>
      </w:r>
    </w:p>
    <w:p w14:paraId="3BF8CBE3" w14:textId="77777777" w:rsidR="008B31A3" w:rsidRPr="008B31A3" w:rsidRDefault="008B31A3" w:rsidP="008B31A3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80" w:firstLine="0"/>
        <w:rPr>
          <w:i/>
        </w:rPr>
      </w:pPr>
      <w:r>
        <w:t>Computadores mais funcionais.</w:t>
      </w:r>
    </w:p>
    <w:p w14:paraId="1A0FA581" w14:textId="122DE328" w:rsidR="008B31A3" w:rsidRDefault="008B31A3" w:rsidP="008B31A3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80" w:firstLine="0"/>
      </w:pPr>
      <w:r>
        <w:t>Mais aquecimento nas salas de aula. Melhores meios audiovisuais.</w:t>
      </w:r>
    </w:p>
    <w:p w14:paraId="05703EAA" w14:textId="77777777" w:rsidR="008B31A3" w:rsidRDefault="008B31A3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A" w14:textId="526F9635" w:rsidR="002E5CB1" w:rsidRDefault="008B31A3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8480" behindDoc="1" locked="0" layoutInCell="1" allowOverlap="1" wp14:anchorId="0ECAB716" wp14:editId="53B3F84C">
            <wp:simplePos x="0" y="0"/>
            <wp:positionH relativeFrom="column">
              <wp:posOffset>540385</wp:posOffset>
            </wp:positionH>
            <wp:positionV relativeFrom="paragraph">
              <wp:posOffset>-1270</wp:posOffset>
            </wp:positionV>
            <wp:extent cx="5962650" cy="3395980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6864E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C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D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EF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1F6864F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2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3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5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6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7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8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9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4F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DA4798D" w14:textId="592D1CB8" w:rsidR="004613B9" w:rsidRDefault="004613B9" w:rsidP="004613B9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 xml:space="preserve">Sugestões – </w:t>
      </w:r>
      <w:r>
        <w:rPr>
          <w:b/>
        </w:rPr>
        <w:t xml:space="preserve">2 </w:t>
      </w:r>
      <w:r>
        <w:rPr>
          <w:b/>
        </w:rPr>
        <w:t>respostas</w:t>
      </w:r>
    </w:p>
    <w:p w14:paraId="5DF03440" w14:textId="77777777" w:rsidR="004613B9" w:rsidRPr="004613B9" w:rsidRDefault="004613B9" w:rsidP="004613B9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80" w:firstLine="0"/>
        <w:rPr>
          <w:i/>
        </w:rPr>
      </w:pPr>
      <w:r>
        <w:t>A direção deve informar atempadamente da baixa de professores e da previsão da previsão da substituição.</w:t>
      </w:r>
    </w:p>
    <w:p w14:paraId="1F686504" w14:textId="40BA7474" w:rsidR="002E5CB1" w:rsidRPr="001968C6" w:rsidRDefault="004613B9" w:rsidP="001968C6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51" w:firstLine="0"/>
        <w:rPr>
          <w:b/>
        </w:rPr>
      </w:pPr>
      <w:r>
        <w:t>Sinceramente, tenho recorrido muito pouco aos serviços administrativos, mas sempre que preciso sou muito bem atendida.</w:t>
      </w:r>
    </w:p>
    <w:p w14:paraId="1F686505" w14:textId="05806DE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6" w14:textId="06BE71FC" w:rsidR="002E5CB1" w:rsidRDefault="008B31A3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9504" behindDoc="1" locked="0" layoutInCell="1" allowOverlap="1" wp14:anchorId="533040B9" wp14:editId="6F523C0D">
            <wp:simplePos x="0" y="0"/>
            <wp:positionH relativeFrom="column">
              <wp:posOffset>540385</wp:posOffset>
            </wp:positionH>
            <wp:positionV relativeFrom="paragraph">
              <wp:posOffset>-2540</wp:posOffset>
            </wp:positionV>
            <wp:extent cx="5962650" cy="339598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686507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8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9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A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B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C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D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0F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1F686512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3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5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6" w14:textId="11622EA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17" w14:textId="439840B1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936E142" w14:textId="5589812F" w:rsidR="001968C6" w:rsidRDefault="001968C6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 xml:space="preserve">Sugestões – </w:t>
      </w:r>
      <w:r>
        <w:rPr>
          <w:b/>
        </w:rPr>
        <w:t>1</w:t>
      </w:r>
      <w:r>
        <w:rPr>
          <w:b/>
        </w:rPr>
        <w:t xml:space="preserve"> resposta</w:t>
      </w:r>
    </w:p>
    <w:p w14:paraId="61DABC93" w14:textId="24DC98F1" w:rsidR="001968C6" w:rsidRPr="001968C6" w:rsidRDefault="001968C6" w:rsidP="001968C6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51" w:firstLine="0"/>
        <w:rPr>
          <w:b/>
        </w:rPr>
      </w:pPr>
      <w:r>
        <w:t>Já está tudo ótimo, sem sugestões de melhoria.</w:t>
      </w:r>
    </w:p>
    <w:p w14:paraId="3DE418E9" w14:textId="77777777" w:rsidR="001968C6" w:rsidRDefault="001968C6" w:rsidP="001968C6">
      <w:pPr>
        <w:pStyle w:val="Corpodetexto"/>
        <w:tabs>
          <w:tab w:val="left" w:pos="1100"/>
        </w:tabs>
        <w:spacing w:before="1" w:line="276" w:lineRule="auto"/>
        <w:ind w:left="851"/>
        <w:rPr>
          <w:b/>
        </w:rPr>
      </w:pPr>
    </w:p>
    <w:p w14:paraId="1F686518" w14:textId="7D157E0B" w:rsidR="002E5CB1" w:rsidRDefault="008B31A3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inline distT="0" distB="0" distL="0" distR="0" wp14:anchorId="3DB226F9" wp14:editId="0741A9A3">
            <wp:extent cx="5962650" cy="339598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86519" w14:textId="5EADAAA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AB2C54A" w14:textId="2C6FDC5E" w:rsidR="001968C6" w:rsidRDefault="001968C6" w:rsidP="001968C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lastRenderedPageBreak/>
        <w:t>Sugestões – 1 resposta</w:t>
      </w:r>
    </w:p>
    <w:p w14:paraId="1F68651A" w14:textId="4FE002A7" w:rsidR="002E5CB1" w:rsidRDefault="001968C6" w:rsidP="001968C6">
      <w:pPr>
        <w:pStyle w:val="Corpodetexto"/>
        <w:numPr>
          <w:ilvl w:val="0"/>
          <w:numId w:val="1"/>
        </w:numPr>
        <w:tabs>
          <w:tab w:val="left" w:pos="1100"/>
        </w:tabs>
        <w:spacing w:before="1" w:line="276" w:lineRule="auto"/>
        <w:ind w:left="851" w:firstLine="0"/>
        <w:rPr>
          <w:b/>
        </w:rPr>
      </w:pPr>
      <w:r>
        <w:t>O coordenador é excecional. Sem sugestões de melhoria.</w:t>
      </w:r>
    </w:p>
    <w:p w14:paraId="1F686536" w14:textId="5BAA3433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7" w14:textId="7376F566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Comparativo anual:</w:t>
      </w:r>
    </w:p>
    <w:p w14:paraId="1F686538" w14:textId="562E93B5" w:rsidR="002E5CB1" w:rsidRDefault="00016074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0528" behindDoc="1" locked="0" layoutInCell="1" allowOverlap="1" wp14:anchorId="61C3DD9E" wp14:editId="24F353A6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6667500" cy="2759220"/>
            <wp:effectExtent l="0" t="0" r="0" b="3175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6539" w14:textId="7CB41D93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A" w14:textId="25C559C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B" w14:textId="1B8E8EE1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C" w14:textId="295FBB5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D" w14:textId="3374E90F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E" w14:textId="797999D3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3F" w14:textId="43731C5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0" w14:textId="1EEB1735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2" w14:textId="1D65625A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3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5" w14:textId="5EE2EC2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6" w14:textId="01BF72CD" w:rsidR="002E5CB1" w:rsidRDefault="00016074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1552" behindDoc="1" locked="0" layoutInCell="1" allowOverlap="1" wp14:anchorId="09F923D4" wp14:editId="3FF47A1B">
            <wp:simplePos x="0" y="0"/>
            <wp:positionH relativeFrom="margin">
              <wp:posOffset>-6350</wp:posOffset>
            </wp:positionH>
            <wp:positionV relativeFrom="paragraph">
              <wp:posOffset>56515</wp:posOffset>
            </wp:positionV>
            <wp:extent cx="6667500" cy="2759075"/>
            <wp:effectExtent l="0" t="0" r="0" b="3175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6547" w14:textId="1FF7D552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8" w14:textId="115EB555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9" w14:textId="668B828E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A" w14:textId="014B6D29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B" w14:textId="7BC8354A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C" w14:textId="0E5DDE61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D" w14:textId="08688E4D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4F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0" w14:textId="02287029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2" w14:textId="61CB048F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3" w14:textId="5AFA1AF4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4" w14:textId="37692F25" w:rsidR="002E5CB1" w:rsidRDefault="00016074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2576" behindDoc="1" locked="0" layoutInCell="1" allowOverlap="1" wp14:anchorId="3A3EC728" wp14:editId="1B4F4605">
            <wp:simplePos x="0" y="0"/>
            <wp:positionH relativeFrom="margin">
              <wp:posOffset>-6350</wp:posOffset>
            </wp:positionH>
            <wp:positionV relativeFrom="paragraph">
              <wp:posOffset>115570</wp:posOffset>
            </wp:positionV>
            <wp:extent cx="6667500" cy="2759075"/>
            <wp:effectExtent l="0" t="0" r="0" b="3175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6555" w14:textId="202E9DD1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6" w14:textId="76612B14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7" w14:textId="2F7DBF01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F686558" w14:textId="77777777" w:rsidR="002E5CB1" w:rsidRDefault="002E5CB1">
      <w:pPr>
        <w:rPr>
          <w:b/>
          <w:bCs/>
          <w:color w:val="FF0000"/>
        </w:rPr>
      </w:pPr>
    </w:p>
    <w:p w14:paraId="1F686559" w14:textId="53E07EF9" w:rsidR="002E5CB1" w:rsidRDefault="002E5CB1">
      <w:pPr>
        <w:rPr>
          <w:b/>
          <w:bCs/>
          <w:color w:val="FF0000"/>
        </w:rPr>
      </w:pPr>
    </w:p>
    <w:p w14:paraId="1F68655A" w14:textId="7FB4621F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5B" w14:textId="77777777" w:rsidR="002E5CB1" w:rsidRDefault="002E5CB1">
      <w:pPr>
        <w:rPr>
          <w:b/>
          <w:bCs/>
          <w:color w:val="FF0000"/>
        </w:rPr>
      </w:pPr>
    </w:p>
    <w:p w14:paraId="1F68655C" w14:textId="77777777" w:rsidR="002E5CB1" w:rsidRDefault="002E5CB1">
      <w:pPr>
        <w:rPr>
          <w:b/>
          <w:bCs/>
          <w:color w:val="FF0000"/>
        </w:rPr>
      </w:pPr>
    </w:p>
    <w:p w14:paraId="1F68655D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5E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5F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0" w14:textId="1750309A" w:rsidR="002E5CB1" w:rsidRDefault="00016074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73600" behindDoc="1" locked="0" layoutInCell="1" allowOverlap="1" wp14:anchorId="79CBEDFF" wp14:editId="0505CDBF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6667500" cy="2759221"/>
            <wp:effectExtent l="0" t="0" r="0" b="3175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6561" w14:textId="5A3712B6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2" w14:textId="3FDAF2C0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3" w14:textId="23938164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4" w14:textId="01A464AA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5" w14:textId="1AD036B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6" w14:textId="7A3DD7A2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F686567" w14:textId="43D9D86A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1F686568" w14:textId="77777777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</w:rPr>
      </w:pPr>
      <w:r>
        <w:rPr>
          <w:b/>
          <w:bCs/>
          <w:color w:val="FF0000"/>
        </w:rPr>
        <w:lastRenderedPageBreak/>
        <w:t>Reflexão dos resultados obtidos</w:t>
      </w:r>
      <w:r>
        <w:rPr>
          <w:b/>
          <w:bCs/>
        </w:rPr>
        <w:t>:</w:t>
      </w:r>
    </w:p>
    <w:p w14:paraId="1F686569" w14:textId="63003402" w:rsidR="002E5CB1" w:rsidRDefault="008D1393">
      <w:pPr>
        <w:pStyle w:val="Corpodetexto"/>
        <w:tabs>
          <w:tab w:val="left" w:pos="10490"/>
        </w:tabs>
        <w:spacing w:before="1" w:line="276" w:lineRule="auto"/>
        <w:ind w:left="851" w:firstLine="283"/>
      </w:pPr>
      <w:r>
        <w:t xml:space="preserve">Os professores demonstram uma claríssima satisfação com o desempenho dos </w:t>
      </w:r>
      <w:r w:rsidR="00FE5CE2">
        <w:t>D</w:t>
      </w:r>
      <w:r>
        <w:t xml:space="preserve">iretores de </w:t>
      </w:r>
      <w:r w:rsidR="00FE5CE2">
        <w:t>T</w:t>
      </w:r>
      <w:r>
        <w:t xml:space="preserve">urma e </w:t>
      </w:r>
      <w:r w:rsidR="002075A8">
        <w:t>d</w:t>
      </w:r>
      <w:r>
        <w:t xml:space="preserve">o </w:t>
      </w:r>
      <w:r w:rsidR="00FE5CE2">
        <w:t>C</w:t>
      </w:r>
      <w:r>
        <w:t xml:space="preserve">oordenador dos </w:t>
      </w:r>
      <w:r w:rsidR="00FE5CE2">
        <w:t>C</w:t>
      </w:r>
      <w:r>
        <w:t xml:space="preserve">ursos </w:t>
      </w:r>
      <w:r w:rsidR="00FE5CE2">
        <w:t>P</w:t>
      </w:r>
      <w:r>
        <w:t>rofissionais, sendo zero o número de apreciações negativas.</w:t>
      </w:r>
    </w:p>
    <w:p w14:paraId="3B429F3D" w14:textId="4823FA62" w:rsidR="00263E33" w:rsidRDefault="008D1393">
      <w:pPr>
        <w:pStyle w:val="Corpodetexto"/>
        <w:tabs>
          <w:tab w:val="left" w:pos="10490"/>
        </w:tabs>
        <w:spacing w:before="1" w:line="276" w:lineRule="auto"/>
        <w:ind w:left="851" w:firstLine="283"/>
      </w:pPr>
      <w:r>
        <w:t xml:space="preserve">No que toca à “Comunicação”, os professores também estão bastante satisfeitos com o </w:t>
      </w:r>
      <w:r w:rsidR="009C4651">
        <w:t>C</w:t>
      </w:r>
      <w:r>
        <w:t xml:space="preserve">oordenador dos </w:t>
      </w:r>
      <w:r w:rsidR="009C4651">
        <w:t>C</w:t>
      </w:r>
      <w:r>
        <w:t xml:space="preserve">ursos </w:t>
      </w:r>
      <w:r w:rsidR="009C4651">
        <w:t>P</w:t>
      </w:r>
      <w:r>
        <w:t xml:space="preserve">rofissionais. </w:t>
      </w:r>
      <w:r w:rsidR="00016074">
        <w:t>R</w:t>
      </w:r>
      <w:r>
        <w:t xml:space="preserve">elativamente à Secretaria os professores </w:t>
      </w:r>
      <w:r w:rsidR="00016074">
        <w:t>já estão bastante satisfeitos, fruto das alterações introduzidas nas pessoas que fazem o atendimento e a gestão dos cursos profissionais.</w:t>
      </w:r>
      <w:r>
        <w:t xml:space="preserve"> </w:t>
      </w:r>
    </w:p>
    <w:p w14:paraId="3162AA4F" w14:textId="6191159A" w:rsidR="00526946" w:rsidRDefault="008D1393" w:rsidP="00C64004">
      <w:pPr>
        <w:pStyle w:val="Corpodetexto"/>
        <w:tabs>
          <w:tab w:val="left" w:pos="10490"/>
        </w:tabs>
        <w:spacing w:before="1" w:line="276" w:lineRule="auto"/>
        <w:ind w:left="851" w:firstLine="283"/>
        <w:rPr>
          <w:i/>
        </w:rPr>
      </w:pPr>
      <w:r>
        <w:t>Porém, no parâmetro ”Organização</w:t>
      </w:r>
      <w:r w:rsidR="00D558C7">
        <w:t xml:space="preserve"> e Meios</w:t>
      </w:r>
      <w:r>
        <w:t>”, o</w:t>
      </w:r>
      <w:r w:rsidR="00100DB8">
        <w:t>s</w:t>
      </w:r>
      <w:r>
        <w:t xml:space="preserve"> indicador</w:t>
      </w:r>
      <w:r w:rsidR="00100DB8">
        <w:t>es</w:t>
      </w:r>
      <w:r>
        <w:t xml:space="preserve"> “</w:t>
      </w:r>
      <w:r w:rsidR="002B1398">
        <w:t>Meios Audiovisu</w:t>
      </w:r>
      <w:r w:rsidR="00100DB8">
        <w:t>ais</w:t>
      </w:r>
      <w:r>
        <w:t xml:space="preserve">” </w:t>
      </w:r>
      <w:r w:rsidR="00100DB8">
        <w:t>e “Instalações e Condições de Ambiente</w:t>
      </w:r>
      <w:r w:rsidR="00873B5C">
        <w:t xml:space="preserve">” </w:t>
      </w:r>
      <w:r>
        <w:t>continua</w:t>
      </w:r>
      <w:r w:rsidR="00873B5C">
        <w:t>m</w:t>
      </w:r>
      <w:r>
        <w:t xml:space="preserve"> a mostrar um número de opiniões negativas com alguma relevância, em linha com inquéritos anteriores.</w:t>
      </w:r>
      <w:r w:rsidR="00C64004">
        <w:t xml:space="preserve"> Urge uma atenção mais focada, pois é uma insatisfação que se prolonga desde há bastante tempo, sendo já crónica.</w:t>
      </w:r>
    </w:p>
    <w:p w14:paraId="1F68656F" w14:textId="098A816B" w:rsidR="002E5CB1" w:rsidRDefault="008D1393">
      <w:pPr>
        <w:pStyle w:val="Corpodetexto"/>
        <w:tabs>
          <w:tab w:val="left" w:pos="10490"/>
        </w:tabs>
        <w:spacing w:before="1" w:line="276" w:lineRule="auto"/>
        <w:ind w:left="851" w:firstLine="283"/>
        <w:rPr>
          <w:iCs/>
        </w:rPr>
      </w:pPr>
      <w:r>
        <w:rPr>
          <w:iCs/>
        </w:rPr>
        <w:t>Como se pode verificar nos gráficos anuais comparativos, estes números estão em linha com os resultados obtidos em anos letivos anteriores</w:t>
      </w:r>
      <w:r w:rsidR="00C64004">
        <w:rPr>
          <w:iCs/>
        </w:rPr>
        <w:t>.</w:t>
      </w:r>
    </w:p>
    <w:p w14:paraId="1F686570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571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1F686572" w14:textId="039794E3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t>Vila Real, 2</w:t>
      </w:r>
      <w:r w:rsidR="00C64004">
        <w:t>4</w:t>
      </w:r>
      <w:r>
        <w:t xml:space="preserve"> de janeiro de 202</w:t>
      </w:r>
      <w:r w:rsidR="00C64004">
        <w:t>3</w:t>
      </w:r>
      <w:r>
        <w:t>.</w:t>
      </w:r>
    </w:p>
    <w:p w14:paraId="1F686573" w14:textId="77777777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t>O coordenador dos cursos profissionais,</w:t>
      </w:r>
    </w:p>
    <w:p w14:paraId="1F686574" w14:textId="77777777" w:rsidR="002E5CB1" w:rsidRDefault="002E5CB1">
      <w:pPr>
        <w:pStyle w:val="Corpodetexto"/>
        <w:tabs>
          <w:tab w:val="left" w:pos="10490"/>
        </w:tabs>
        <w:spacing w:before="1" w:line="276" w:lineRule="auto"/>
        <w:ind w:left="851"/>
        <w:jc w:val="center"/>
        <w:rPr>
          <w:i/>
        </w:rPr>
      </w:pPr>
    </w:p>
    <w:p w14:paraId="1F686575" w14:textId="77777777" w:rsidR="002E5CB1" w:rsidRDefault="008D1393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rPr>
          <w:i/>
        </w:rPr>
        <w:t>Cesário Manuel Ferreira Correia de Matos</w:t>
      </w:r>
    </w:p>
    <w:sectPr w:rsidR="002E5CB1">
      <w:headerReference w:type="default" r:id="rId16"/>
      <w:footerReference w:type="default" r:id="rId17"/>
      <w:pgSz w:w="11906" w:h="16838"/>
      <w:pgMar w:top="1535" w:right="707" w:bottom="851" w:left="709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5BF58" w14:textId="77777777" w:rsidR="00850411" w:rsidRDefault="00850411">
      <w:pPr>
        <w:spacing w:line="240" w:lineRule="auto"/>
      </w:pPr>
      <w:r>
        <w:separator/>
      </w:r>
    </w:p>
  </w:endnote>
  <w:endnote w:type="continuationSeparator" w:id="0">
    <w:p w14:paraId="476AA0BA" w14:textId="77777777" w:rsidR="00850411" w:rsidRDefault="00850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080"/>
      <w:gridCol w:w="2410"/>
    </w:tblGrid>
    <w:tr w:rsidR="002E5CB1" w14:paraId="1F68658E" w14:textId="77777777">
      <w:trPr>
        <w:trHeight w:val="104"/>
      </w:trPr>
      <w:tc>
        <w:tcPr>
          <w:tcW w:w="8080" w:type="dxa"/>
          <w:tcBorders>
            <w:top w:val="single" w:sz="18" w:space="0" w:color="808080"/>
            <w:left w:val="nil"/>
            <w:bottom w:val="nil"/>
            <w:right w:val="single" w:sz="18" w:space="0" w:color="808080"/>
          </w:tcBorders>
        </w:tcPr>
        <w:p w14:paraId="1F68658B" w14:textId="77777777" w:rsidR="002E5CB1" w:rsidRDefault="008D1393">
          <w:pP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" w:eastAsia="Times New Roman" w:hAnsi="Arial" w:cs="Arial"/>
              <w:b/>
              <w:color w:val="4F81BD"/>
              <w:sz w:val="16"/>
              <w:szCs w:val="16"/>
              <w:lang w:val="es-ES" w:eastAsia="pt-PT"/>
            </w:rPr>
          </w:pPr>
          <w:r>
            <w:rPr>
              <w:rFonts w:cs="Calibri"/>
              <w:b/>
              <w:sz w:val="16"/>
              <w:szCs w:val="16"/>
              <w:lang w:val="es-ES"/>
            </w:rPr>
            <w:fldChar w:fldCharType="begin"/>
          </w:r>
          <w:r>
            <w:rPr>
              <w:rFonts w:cs="Calibri"/>
              <w:b/>
              <w:sz w:val="16"/>
              <w:szCs w:val="16"/>
              <w:lang w:val="es-ES"/>
            </w:rPr>
            <w:instrText xml:space="preserve"> PAGE   \* MERGEFORMAT </w:instrTex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separate"/>
          </w:r>
          <w:r>
            <w:rPr>
              <w:rFonts w:cs="Calibri"/>
              <w:b/>
              <w:sz w:val="16"/>
              <w:szCs w:val="16"/>
              <w:lang w:val="es-ES"/>
            </w:rPr>
            <w:t>1</w: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end"/>
          </w:r>
          <w:r>
            <w:rPr>
              <w:rFonts w:cs="Calibri"/>
              <w:b/>
              <w:sz w:val="16"/>
              <w:szCs w:val="16"/>
              <w:lang w:val="es-ES"/>
            </w:rPr>
            <w:t>|</w:t>
          </w:r>
          <w:r>
            <w:rPr>
              <w:rFonts w:cs="Calibri"/>
              <w:bCs/>
              <w:sz w:val="16"/>
              <w:szCs w:val="16"/>
            </w:rPr>
            <w:fldChar w:fldCharType="begin"/>
          </w:r>
          <w:r>
            <w:rPr>
              <w:rFonts w:cs="Calibri"/>
              <w:bCs/>
              <w:sz w:val="16"/>
              <w:szCs w:val="16"/>
            </w:rPr>
            <w:instrText xml:space="preserve"> NUMPAGES   \* MERGEFORMAT </w:instrText>
          </w:r>
          <w:r>
            <w:rPr>
              <w:rFonts w:cs="Calibri"/>
              <w:bCs/>
              <w:sz w:val="16"/>
              <w:szCs w:val="16"/>
            </w:rPr>
            <w:fldChar w:fldCharType="separate"/>
          </w:r>
          <w:r>
            <w:rPr>
              <w:rFonts w:cs="Calibri"/>
              <w:bCs/>
              <w:sz w:val="16"/>
              <w:szCs w:val="16"/>
            </w:rPr>
            <w:t>1</w:t>
          </w:r>
          <w:r>
            <w:rPr>
              <w:rFonts w:cs="Calibri"/>
              <w:bCs/>
              <w:sz w:val="16"/>
              <w:szCs w:val="16"/>
              <w:lang w:val="es-ES"/>
            </w:rPr>
            <w:fldChar w:fldCharType="end"/>
          </w:r>
        </w:p>
      </w:tc>
      <w:tc>
        <w:tcPr>
          <w:tcW w:w="2410" w:type="dxa"/>
          <w:tcBorders>
            <w:top w:val="single" w:sz="18" w:space="0" w:color="808080"/>
            <w:left w:val="single" w:sz="18" w:space="0" w:color="808080"/>
            <w:bottom w:val="nil"/>
            <w:right w:val="nil"/>
          </w:tcBorders>
        </w:tcPr>
        <w:p w14:paraId="1F68658C" w14:textId="77777777" w:rsidR="002E5CB1" w:rsidRDefault="008D13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</w:pP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AEMM-F</w:t>
          </w:r>
          <w:r>
            <w:rPr>
              <w:rFonts w:ascii="Arial" w:hAnsi="Arial" w:cs="Arial"/>
              <w:b/>
              <w:bCs/>
              <w:sz w:val="14"/>
              <w:szCs w:val="16"/>
              <w:lang w:val="es-ES"/>
            </w:rPr>
            <w:t>-003</w:t>
          </w: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-2020-V0</w:t>
          </w:r>
        </w:p>
        <w:p w14:paraId="1F68658D" w14:textId="77777777" w:rsidR="002E5CB1" w:rsidRDefault="008D13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20"/>
              <w:lang w:val="es-ES" w:eastAsia="pt-PT"/>
            </w:rPr>
          </w:pPr>
          <w:r>
            <w:rPr>
              <w:rFonts w:eastAsia="Times New Roman" w:cs="Calibri"/>
              <w:sz w:val="16"/>
              <w:szCs w:val="16"/>
              <w:lang w:val="es-ES" w:eastAsia="pt-PT"/>
            </w:rPr>
            <w:t>REFLEXÃO ESTATÍSTICA</w:t>
          </w:r>
        </w:p>
      </w:tc>
    </w:tr>
  </w:tbl>
  <w:p w14:paraId="1F68658F" w14:textId="77777777" w:rsidR="002E5CB1" w:rsidRDefault="002E5C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90F5" w14:textId="77777777" w:rsidR="00850411" w:rsidRDefault="00850411">
      <w:pPr>
        <w:spacing w:after="0"/>
      </w:pPr>
      <w:r>
        <w:separator/>
      </w:r>
    </w:p>
  </w:footnote>
  <w:footnote w:type="continuationSeparator" w:id="0">
    <w:p w14:paraId="58D37944" w14:textId="77777777" w:rsidR="00850411" w:rsidRDefault="008504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658A" w14:textId="77777777" w:rsidR="002E5CB1" w:rsidRDefault="008D139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686590" wp14:editId="1F686591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5288280" cy="719455"/>
          <wp:effectExtent l="0" t="0" r="0" b="508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8291" cy="719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F6C3BE"/>
    <w:multiLevelType w:val="singleLevel"/>
    <w:tmpl w:val="B1F6C3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6A202443"/>
    <w:multiLevelType w:val="multilevel"/>
    <w:tmpl w:val="6A202443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57"/>
    <w:rsid w:val="0000584B"/>
    <w:rsid w:val="00016074"/>
    <w:rsid w:val="0002399D"/>
    <w:rsid w:val="00037A56"/>
    <w:rsid w:val="00047765"/>
    <w:rsid w:val="00071094"/>
    <w:rsid w:val="00071457"/>
    <w:rsid w:val="00083726"/>
    <w:rsid w:val="00093791"/>
    <w:rsid w:val="0009418E"/>
    <w:rsid w:val="000D5EFC"/>
    <w:rsid w:val="000D7A9E"/>
    <w:rsid w:val="00100DB8"/>
    <w:rsid w:val="00115F89"/>
    <w:rsid w:val="0013448B"/>
    <w:rsid w:val="00136E0C"/>
    <w:rsid w:val="0015679C"/>
    <w:rsid w:val="00183CD6"/>
    <w:rsid w:val="001968C6"/>
    <w:rsid w:val="001A1D9D"/>
    <w:rsid w:val="001B4E66"/>
    <w:rsid w:val="001C3B2A"/>
    <w:rsid w:val="001D26E4"/>
    <w:rsid w:val="001D3995"/>
    <w:rsid w:val="002075A8"/>
    <w:rsid w:val="00211CCD"/>
    <w:rsid w:val="00220415"/>
    <w:rsid w:val="0022653D"/>
    <w:rsid w:val="00232CEF"/>
    <w:rsid w:val="002373DB"/>
    <w:rsid w:val="002402A2"/>
    <w:rsid w:val="00253ECC"/>
    <w:rsid w:val="00262CE2"/>
    <w:rsid w:val="002633B1"/>
    <w:rsid w:val="00263E33"/>
    <w:rsid w:val="00284620"/>
    <w:rsid w:val="002A51F8"/>
    <w:rsid w:val="002B1398"/>
    <w:rsid w:val="002B1D08"/>
    <w:rsid w:val="002B4572"/>
    <w:rsid w:val="002D1D3B"/>
    <w:rsid w:val="002E5CB1"/>
    <w:rsid w:val="0031557A"/>
    <w:rsid w:val="00317CB9"/>
    <w:rsid w:val="00321C4B"/>
    <w:rsid w:val="00326AB9"/>
    <w:rsid w:val="00330902"/>
    <w:rsid w:val="00343F90"/>
    <w:rsid w:val="003618FE"/>
    <w:rsid w:val="00381310"/>
    <w:rsid w:val="0038216A"/>
    <w:rsid w:val="003F2F46"/>
    <w:rsid w:val="00401F9F"/>
    <w:rsid w:val="00411374"/>
    <w:rsid w:val="004346D2"/>
    <w:rsid w:val="0044227E"/>
    <w:rsid w:val="004613B9"/>
    <w:rsid w:val="0047288D"/>
    <w:rsid w:val="00496BFD"/>
    <w:rsid w:val="004A2AA9"/>
    <w:rsid w:val="004B7F33"/>
    <w:rsid w:val="004C6B17"/>
    <w:rsid w:val="0051286D"/>
    <w:rsid w:val="005161C5"/>
    <w:rsid w:val="005167FB"/>
    <w:rsid w:val="00517B9D"/>
    <w:rsid w:val="005229BA"/>
    <w:rsid w:val="00526946"/>
    <w:rsid w:val="005271FC"/>
    <w:rsid w:val="00533E48"/>
    <w:rsid w:val="00546C14"/>
    <w:rsid w:val="005745CA"/>
    <w:rsid w:val="00581618"/>
    <w:rsid w:val="005860EE"/>
    <w:rsid w:val="005A0E60"/>
    <w:rsid w:val="005B767F"/>
    <w:rsid w:val="005C32A7"/>
    <w:rsid w:val="005E0E0D"/>
    <w:rsid w:val="005E7E0C"/>
    <w:rsid w:val="005F59C2"/>
    <w:rsid w:val="006246F9"/>
    <w:rsid w:val="006440F7"/>
    <w:rsid w:val="006B2D50"/>
    <w:rsid w:val="006C1110"/>
    <w:rsid w:val="006F617C"/>
    <w:rsid w:val="00730E17"/>
    <w:rsid w:val="00745B27"/>
    <w:rsid w:val="00757B72"/>
    <w:rsid w:val="007654BA"/>
    <w:rsid w:val="007E0375"/>
    <w:rsid w:val="007E17F9"/>
    <w:rsid w:val="007F5E1C"/>
    <w:rsid w:val="00814A1A"/>
    <w:rsid w:val="00814CC3"/>
    <w:rsid w:val="00825E91"/>
    <w:rsid w:val="008347A8"/>
    <w:rsid w:val="008375F6"/>
    <w:rsid w:val="00850411"/>
    <w:rsid w:val="00873B5C"/>
    <w:rsid w:val="008823E8"/>
    <w:rsid w:val="008A10A4"/>
    <w:rsid w:val="008A1313"/>
    <w:rsid w:val="008B31A3"/>
    <w:rsid w:val="008B590D"/>
    <w:rsid w:val="008D1393"/>
    <w:rsid w:val="00943552"/>
    <w:rsid w:val="009B529E"/>
    <w:rsid w:val="009C4651"/>
    <w:rsid w:val="009E2BD4"/>
    <w:rsid w:val="00A06C15"/>
    <w:rsid w:val="00A4192C"/>
    <w:rsid w:val="00A51498"/>
    <w:rsid w:val="00A72DD8"/>
    <w:rsid w:val="00A9719C"/>
    <w:rsid w:val="00AA04E4"/>
    <w:rsid w:val="00AC5116"/>
    <w:rsid w:val="00B46C4A"/>
    <w:rsid w:val="00B60141"/>
    <w:rsid w:val="00BB1047"/>
    <w:rsid w:val="00BB1E8C"/>
    <w:rsid w:val="00BB493D"/>
    <w:rsid w:val="00BB58D3"/>
    <w:rsid w:val="00BC0362"/>
    <w:rsid w:val="00BD7EC0"/>
    <w:rsid w:val="00C0080D"/>
    <w:rsid w:val="00C21816"/>
    <w:rsid w:val="00C42F66"/>
    <w:rsid w:val="00C61537"/>
    <w:rsid w:val="00C64004"/>
    <w:rsid w:val="00C82EAD"/>
    <w:rsid w:val="00CB0BC7"/>
    <w:rsid w:val="00CB158B"/>
    <w:rsid w:val="00CB3E03"/>
    <w:rsid w:val="00CD3338"/>
    <w:rsid w:val="00CD6AE1"/>
    <w:rsid w:val="00CE29C8"/>
    <w:rsid w:val="00CF703E"/>
    <w:rsid w:val="00D21798"/>
    <w:rsid w:val="00D26A35"/>
    <w:rsid w:val="00D30E05"/>
    <w:rsid w:val="00D31F95"/>
    <w:rsid w:val="00D4279A"/>
    <w:rsid w:val="00D42D99"/>
    <w:rsid w:val="00D47373"/>
    <w:rsid w:val="00D558C7"/>
    <w:rsid w:val="00D56134"/>
    <w:rsid w:val="00DC2C1D"/>
    <w:rsid w:val="00DE001D"/>
    <w:rsid w:val="00DE1473"/>
    <w:rsid w:val="00DF3F8D"/>
    <w:rsid w:val="00E342A6"/>
    <w:rsid w:val="00E42EFF"/>
    <w:rsid w:val="00E67129"/>
    <w:rsid w:val="00E84003"/>
    <w:rsid w:val="00E85DD1"/>
    <w:rsid w:val="00ED2C36"/>
    <w:rsid w:val="00F230D9"/>
    <w:rsid w:val="00F24B0E"/>
    <w:rsid w:val="00F341ED"/>
    <w:rsid w:val="00F535ED"/>
    <w:rsid w:val="00F539F6"/>
    <w:rsid w:val="00F66F23"/>
    <w:rsid w:val="00F7748F"/>
    <w:rsid w:val="00F83C7A"/>
    <w:rsid w:val="00F85C7F"/>
    <w:rsid w:val="00FA6776"/>
    <w:rsid w:val="00FD3A49"/>
    <w:rsid w:val="00FE5CE2"/>
    <w:rsid w:val="22F37D75"/>
    <w:rsid w:val="2F9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6864D5"/>
  <w15:docId w15:val="{140B1BAA-5781-4017-8421-5AD99C7E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arter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-Partesuperiordoformulrio1">
    <w:name w:val="z-Parte superior do formulário1"/>
    <w:basedOn w:val="Normal"/>
    <w:next w:val="Normal"/>
    <w:link w:val="z-PartesuperiordoformulrioCarter"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1"/>
    <w:uiPriority w:val="99"/>
    <w:semiHidden/>
    <w:qFormat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freebirdformviewerviewitemsitemrequiredasterisk">
    <w:name w:val="freebirdformviewerviewitemsitemrequiredasterisk"/>
    <w:basedOn w:val="Tipodeletrapredefinidodopargrafo"/>
  </w:style>
  <w:style w:type="paragraph" w:customStyle="1" w:styleId="z-Parteinferiordoformulrio1">
    <w:name w:val="z-Parte inferior do formulário1"/>
    <w:basedOn w:val="Normal"/>
    <w:next w:val="Normal"/>
    <w:link w:val="z-ParteinferiordoformulrioCarter"/>
    <w:uiPriority w:val="99"/>
    <w:semiHidden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1"/>
    <w:uiPriority w:val="99"/>
    <w:semiHidden/>
    <w:qFormat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freebirdcommonviewproductnamelockuptext">
    <w:name w:val="freebirdcommonviewproductnamelockuptext"/>
    <w:basedOn w:val="Tipodeletrapredefinidodopargrafo"/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Cesario Manuel Ferreira Correia Matos</cp:lastModifiedBy>
  <cp:revision>5</cp:revision>
  <cp:lastPrinted>2022-01-26T19:40:00Z</cp:lastPrinted>
  <dcterms:created xsi:type="dcterms:W3CDTF">2023-01-24T12:12:00Z</dcterms:created>
  <dcterms:modified xsi:type="dcterms:W3CDTF">2023-01-24T12:49:00Z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2070-11.2.0.10443</vt:lpwstr>
  </property>
  <property fmtid="{D5CDD505-2E9C-101B-9397-08002B2CF9AE}" pid="3" name="ICV">
    <vt:lpwstr>5E4F3E0FC2E142C7B789C93E3DA1BB73</vt:lpwstr>
  </property>
</Properties>
</file>